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84" w:rsidRDefault="00033F84" w:rsidP="00360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площадка </w:t>
      </w:r>
    </w:p>
    <w:p w:rsidR="00B02795" w:rsidRDefault="00033F84" w:rsidP="00360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0B5E" w:rsidRPr="00360B5E">
        <w:rPr>
          <w:rFonts w:ascii="Times New Roman" w:hAnsi="Times New Roman" w:cs="Times New Roman"/>
          <w:b/>
          <w:sz w:val="28"/>
          <w:szCs w:val="28"/>
        </w:rPr>
        <w:t>Особенности деятельности классных руководителей при подготовке Праздника Песни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3F84" w:rsidRDefault="00033F84" w:rsidP="00033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F84" w:rsidRPr="00033F84" w:rsidRDefault="00033F84" w:rsidP="00033F8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5E">
        <w:rPr>
          <w:rFonts w:ascii="Times New Roman" w:hAnsi="Times New Roman" w:cs="Times New Roman"/>
          <w:b/>
          <w:sz w:val="28"/>
          <w:szCs w:val="28"/>
        </w:rPr>
        <w:t>Особенности деятельности классных руководителей при подготовке Праздника Песни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О.Ю., зав. отделом начального образования – 15 мин.)</w:t>
      </w:r>
    </w:p>
    <w:p w:rsidR="00A30DD4" w:rsidRPr="00A30DD4" w:rsidRDefault="00A30DD4" w:rsidP="00A30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D4">
        <w:rPr>
          <w:rFonts w:ascii="Times New Roman" w:hAnsi="Times New Roman" w:cs="Times New Roman"/>
          <w:sz w:val="28"/>
          <w:szCs w:val="28"/>
        </w:rPr>
        <w:t xml:space="preserve">На Руси люди считали, что пение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0DD4">
        <w:rPr>
          <w:rFonts w:ascii="Times New Roman" w:hAnsi="Times New Roman" w:cs="Times New Roman"/>
          <w:sz w:val="28"/>
          <w:szCs w:val="28"/>
        </w:rPr>
        <w:t xml:space="preserve"> это естественное состояние души человека. Если у вас плохое настроение, вы часто болеете,</w:t>
      </w:r>
      <w:r w:rsidR="005B58FB">
        <w:rPr>
          <w:rFonts w:ascii="Times New Roman" w:hAnsi="Times New Roman" w:cs="Times New Roman"/>
          <w:sz w:val="28"/>
          <w:szCs w:val="28"/>
        </w:rPr>
        <w:t xml:space="preserve"> испытываете усталость и напряжё</w:t>
      </w:r>
      <w:r w:rsidRPr="00A30DD4">
        <w:rPr>
          <w:rFonts w:ascii="Times New Roman" w:hAnsi="Times New Roman" w:cs="Times New Roman"/>
          <w:sz w:val="28"/>
          <w:szCs w:val="28"/>
        </w:rPr>
        <w:t xml:space="preserve">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0DD4">
        <w:rPr>
          <w:rFonts w:ascii="Times New Roman" w:hAnsi="Times New Roman" w:cs="Times New Roman"/>
          <w:sz w:val="28"/>
          <w:szCs w:val="28"/>
        </w:rPr>
        <w:t xml:space="preserve"> пойте! Ведь по мнению 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DD4">
        <w:rPr>
          <w:rFonts w:ascii="Times New Roman" w:hAnsi="Times New Roman" w:cs="Times New Roman"/>
          <w:sz w:val="28"/>
          <w:szCs w:val="28"/>
        </w:rPr>
        <w:t>во время пения вырабатывается вещество радости, а врачи считают, что к поющим детям простуда не пристает. Мы верим этому и каждый год в</w:t>
      </w:r>
      <w:r w:rsidR="002D5550">
        <w:rPr>
          <w:rFonts w:ascii="Times New Roman" w:hAnsi="Times New Roman" w:cs="Times New Roman"/>
          <w:sz w:val="28"/>
          <w:szCs w:val="28"/>
        </w:rPr>
        <w:t xml:space="preserve"> период обострения простудных заболеваний</w:t>
      </w:r>
      <w:r w:rsidRPr="00A30DD4">
        <w:rPr>
          <w:rFonts w:ascii="Times New Roman" w:hAnsi="Times New Roman" w:cs="Times New Roman"/>
          <w:sz w:val="28"/>
          <w:szCs w:val="28"/>
        </w:rPr>
        <w:t xml:space="preserve"> наши дети</w:t>
      </w:r>
      <w:r w:rsidR="002D5550">
        <w:rPr>
          <w:rFonts w:ascii="Times New Roman" w:hAnsi="Times New Roman" w:cs="Times New Roman"/>
          <w:sz w:val="28"/>
          <w:szCs w:val="28"/>
        </w:rPr>
        <w:t>,</w:t>
      </w:r>
      <w:r w:rsidRPr="00A30DD4">
        <w:rPr>
          <w:rFonts w:ascii="Times New Roman" w:hAnsi="Times New Roman" w:cs="Times New Roman"/>
          <w:sz w:val="28"/>
          <w:szCs w:val="28"/>
        </w:rPr>
        <w:t xml:space="preserve"> </w:t>
      </w:r>
      <w:r w:rsidR="002D5550" w:rsidRPr="00A30DD4">
        <w:rPr>
          <w:rFonts w:ascii="Times New Roman" w:hAnsi="Times New Roman" w:cs="Times New Roman"/>
          <w:sz w:val="28"/>
          <w:szCs w:val="28"/>
        </w:rPr>
        <w:t>готовясь к Празднику Песни</w:t>
      </w:r>
      <w:r w:rsidR="002D5550">
        <w:rPr>
          <w:rFonts w:ascii="Times New Roman" w:hAnsi="Times New Roman" w:cs="Times New Roman"/>
          <w:sz w:val="28"/>
          <w:szCs w:val="28"/>
        </w:rPr>
        <w:t>,</w:t>
      </w:r>
      <w:r w:rsidR="002D5550" w:rsidRPr="00A30DD4">
        <w:rPr>
          <w:rFonts w:ascii="Times New Roman" w:hAnsi="Times New Roman" w:cs="Times New Roman"/>
          <w:sz w:val="28"/>
          <w:szCs w:val="28"/>
        </w:rPr>
        <w:t xml:space="preserve"> </w:t>
      </w:r>
      <w:r w:rsidR="005B58FB">
        <w:rPr>
          <w:rFonts w:ascii="Times New Roman" w:hAnsi="Times New Roman" w:cs="Times New Roman"/>
          <w:sz w:val="28"/>
          <w:szCs w:val="28"/>
        </w:rPr>
        <w:t xml:space="preserve">активно поют </w:t>
      </w:r>
      <w:r w:rsidRPr="00A30DD4">
        <w:rPr>
          <w:rFonts w:ascii="Times New Roman" w:hAnsi="Times New Roman" w:cs="Times New Roman"/>
          <w:sz w:val="28"/>
          <w:szCs w:val="28"/>
        </w:rPr>
        <w:t>в теч</w:t>
      </w:r>
      <w:r w:rsidR="00295CE5">
        <w:rPr>
          <w:rFonts w:ascii="Times New Roman" w:hAnsi="Times New Roman" w:cs="Times New Roman"/>
          <w:sz w:val="28"/>
          <w:szCs w:val="28"/>
        </w:rPr>
        <w:t>ение целого месяца</w:t>
      </w:r>
      <w:r w:rsidR="00033F84">
        <w:rPr>
          <w:rFonts w:ascii="Times New Roman" w:hAnsi="Times New Roman" w:cs="Times New Roman"/>
          <w:sz w:val="28"/>
          <w:szCs w:val="28"/>
        </w:rPr>
        <w:t xml:space="preserve"> </w:t>
      </w:r>
      <w:r w:rsidR="00033F84" w:rsidRPr="00033F84">
        <w:rPr>
          <w:rFonts w:ascii="Times New Roman" w:hAnsi="Times New Roman" w:cs="Times New Roman"/>
          <w:b/>
          <w:sz w:val="28"/>
          <w:szCs w:val="28"/>
        </w:rPr>
        <w:t>(слайд 1)</w:t>
      </w:r>
      <w:r w:rsidRPr="00033F84">
        <w:rPr>
          <w:rFonts w:ascii="Times New Roman" w:hAnsi="Times New Roman" w:cs="Times New Roman"/>
          <w:b/>
          <w:sz w:val="28"/>
          <w:szCs w:val="28"/>
        </w:rPr>
        <w:t>.</w:t>
      </w:r>
    </w:p>
    <w:p w:rsidR="00E07BFF" w:rsidRDefault="002D5550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920DC">
        <w:rPr>
          <w:rFonts w:ascii="Times New Roman" w:hAnsi="Times New Roman" w:cs="Times New Roman"/>
          <w:sz w:val="28"/>
          <w:szCs w:val="28"/>
        </w:rPr>
        <w:t>азднику Песни в 825 школе в следующем</w:t>
      </w:r>
      <w:r>
        <w:rPr>
          <w:rFonts w:ascii="Times New Roman" w:hAnsi="Times New Roman" w:cs="Times New Roman"/>
          <w:sz w:val="28"/>
          <w:szCs w:val="28"/>
        </w:rPr>
        <w:t xml:space="preserve"> году будет 40</w:t>
      </w:r>
      <w:r w:rsidR="00B02795">
        <w:rPr>
          <w:rFonts w:ascii="Times New Roman" w:hAnsi="Times New Roman" w:cs="Times New Roman"/>
          <w:sz w:val="28"/>
          <w:szCs w:val="28"/>
        </w:rPr>
        <w:t xml:space="preserve"> лет. За это время менялись политический строй, идеология нашего государства, шли различные изменения в системе образования, менялась сама школа. Тем не менее, эта воспитательная практика не исчезла, напротив, </w:t>
      </w:r>
      <w:r w:rsidR="002B29C0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B02795">
        <w:rPr>
          <w:rFonts w:ascii="Times New Roman" w:hAnsi="Times New Roman" w:cs="Times New Roman"/>
          <w:sz w:val="28"/>
          <w:szCs w:val="28"/>
        </w:rPr>
        <w:t xml:space="preserve">перешла в </w:t>
      </w:r>
      <w:r w:rsidR="00A30DD4">
        <w:rPr>
          <w:rFonts w:ascii="Times New Roman" w:hAnsi="Times New Roman" w:cs="Times New Roman"/>
          <w:sz w:val="28"/>
          <w:szCs w:val="28"/>
        </w:rPr>
        <w:t xml:space="preserve">соседнюю </w:t>
      </w:r>
      <w:r w:rsidR="00B02795">
        <w:rPr>
          <w:rFonts w:ascii="Times New Roman" w:hAnsi="Times New Roman" w:cs="Times New Roman"/>
          <w:sz w:val="28"/>
          <w:szCs w:val="28"/>
        </w:rPr>
        <w:t xml:space="preserve">школу, присоединившуюся </w:t>
      </w:r>
      <w:r w:rsidR="00356063">
        <w:rPr>
          <w:rFonts w:ascii="Times New Roman" w:hAnsi="Times New Roman" w:cs="Times New Roman"/>
          <w:sz w:val="28"/>
          <w:szCs w:val="28"/>
        </w:rPr>
        <w:t xml:space="preserve">к 825 </w:t>
      </w:r>
      <w:r w:rsidR="002B29C0">
        <w:rPr>
          <w:rFonts w:ascii="Times New Roman" w:hAnsi="Times New Roman" w:cs="Times New Roman"/>
          <w:sz w:val="28"/>
          <w:szCs w:val="28"/>
        </w:rPr>
        <w:t>в ходе реорганизации</w:t>
      </w:r>
      <w:r w:rsidR="00B02795">
        <w:rPr>
          <w:rFonts w:ascii="Times New Roman" w:hAnsi="Times New Roman" w:cs="Times New Roman"/>
          <w:sz w:val="28"/>
          <w:szCs w:val="28"/>
        </w:rPr>
        <w:t xml:space="preserve">. И </w:t>
      </w:r>
      <w:r w:rsidR="00EC45A8">
        <w:rPr>
          <w:rFonts w:ascii="Times New Roman" w:hAnsi="Times New Roman" w:cs="Times New Roman"/>
          <w:sz w:val="28"/>
          <w:szCs w:val="28"/>
        </w:rPr>
        <w:t>с этого времени</w:t>
      </w:r>
      <w:r w:rsidR="00B02795">
        <w:rPr>
          <w:rFonts w:ascii="Times New Roman" w:hAnsi="Times New Roman" w:cs="Times New Roman"/>
          <w:sz w:val="28"/>
          <w:szCs w:val="28"/>
        </w:rPr>
        <w:t xml:space="preserve"> во всех учебных корпусах школы </w:t>
      </w:r>
      <w:r w:rsidR="00EC45A8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E07BFF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="00EC45A8">
        <w:rPr>
          <w:rFonts w:ascii="Times New Roman" w:hAnsi="Times New Roman" w:cs="Times New Roman"/>
          <w:sz w:val="28"/>
          <w:szCs w:val="28"/>
        </w:rPr>
        <w:t>Праздник</w:t>
      </w:r>
      <w:r w:rsidR="00B02795">
        <w:rPr>
          <w:rFonts w:ascii="Times New Roman" w:hAnsi="Times New Roman" w:cs="Times New Roman"/>
          <w:sz w:val="28"/>
          <w:szCs w:val="28"/>
        </w:rPr>
        <w:t>, которого ждут и дети, и</w:t>
      </w:r>
      <w:r w:rsidR="003F7884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9D0387">
        <w:rPr>
          <w:rFonts w:ascii="Times New Roman" w:hAnsi="Times New Roman" w:cs="Times New Roman"/>
          <w:sz w:val="28"/>
          <w:szCs w:val="28"/>
        </w:rPr>
        <w:t>.</w:t>
      </w:r>
      <w:r w:rsidR="00E0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A5" w:rsidRDefault="009B2F72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педагогической площадке мы предлагаем поразмышлять над двумя вопросами </w:t>
      </w:r>
      <w:r w:rsidRPr="009B2F72"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22A5" w:rsidRPr="007022A5">
        <w:rPr>
          <w:rFonts w:ascii="Times New Roman" w:hAnsi="Times New Roman" w:cs="Times New Roman"/>
          <w:sz w:val="28"/>
          <w:szCs w:val="28"/>
        </w:rPr>
        <w:t>ЗАЧЕМ? и КАК? организуется эта воспитательная практика в начальной школе?</w:t>
      </w:r>
      <w:r w:rsidR="0070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A3" w:rsidRDefault="009C18A3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 каждой школе дети поют и танцуют. </w:t>
      </w:r>
      <w:r w:rsidR="009B2F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собенностью Праздника Песни к</w:t>
      </w:r>
      <w:r w:rsidR="004C16EC">
        <w:rPr>
          <w:rFonts w:ascii="Times New Roman" w:hAnsi="Times New Roman" w:cs="Times New Roman"/>
          <w:sz w:val="28"/>
          <w:szCs w:val="28"/>
        </w:rPr>
        <w:t>ак воспитательной практики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4C16EC">
        <w:rPr>
          <w:rFonts w:ascii="Times New Roman" w:hAnsi="Times New Roman" w:cs="Times New Roman"/>
          <w:sz w:val="28"/>
          <w:szCs w:val="28"/>
        </w:rPr>
        <w:t xml:space="preserve">приоритет воспитательных целевых установок и ряда </w:t>
      </w:r>
      <w:r>
        <w:rPr>
          <w:rFonts w:ascii="Times New Roman" w:hAnsi="Times New Roman" w:cs="Times New Roman"/>
          <w:sz w:val="28"/>
          <w:szCs w:val="28"/>
        </w:rPr>
        <w:t>смысл</w:t>
      </w:r>
      <w:r w:rsidR="004C16EC">
        <w:rPr>
          <w:rFonts w:ascii="Times New Roman" w:hAnsi="Times New Roman" w:cs="Times New Roman"/>
          <w:sz w:val="28"/>
          <w:szCs w:val="28"/>
        </w:rPr>
        <w:t xml:space="preserve">ов </w:t>
      </w:r>
      <w:r w:rsidR="004C16EC" w:rsidRPr="004C16EC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, которые обязательно удерживаются </w:t>
      </w:r>
      <w:r w:rsidR="0093605F">
        <w:rPr>
          <w:rFonts w:ascii="Times New Roman" w:hAnsi="Times New Roman" w:cs="Times New Roman"/>
          <w:sz w:val="28"/>
          <w:szCs w:val="28"/>
        </w:rPr>
        <w:t xml:space="preserve">классным руководителем </w:t>
      </w:r>
      <w:r>
        <w:rPr>
          <w:rFonts w:ascii="Times New Roman" w:hAnsi="Times New Roman" w:cs="Times New Roman"/>
          <w:sz w:val="28"/>
          <w:szCs w:val="28"/>
        </w:rPr>
        <w:t>независимо от содержа</w:t>
      </w:r>
      <w:r w:rsidR="00B261F5">
        <w:rPr>
          <w:rFonts w:ascii="Times New Roman" w:hAnsi="Times New Roman" w:cs="Times New Roman"/>
          <w:sz w:val="28"/>
          <w:szCs w:val="28"/>
        </w:rPr>
        <w:t>ния и форм проведения Праздника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D9B">
        <w:rPr>
          <w:rFonts w:ascii="Times New Roman" w:hAnsi="Times New Roman" w:cs="Times New Roman"/>
          <w:sz w:val="28"/>
          <w:szCs w:val="28"/>
        </w:rPr>
        <w:t xml:space="preserve"> </w:t>
      </w:r>
      <w:r w:rsidR="0076751D">
        <w:rPr>
          <w:rFonts w:ascii="Times New Roman" w:hAnsi="Times New Roman" w:cs="Times New Roman"/>
          <w:sz w:val="28"/>
          <w:szCs w:val="28"/>
        </w:rPr>
        <w:t xml:space="preserve">В нашей школе поют и танцуют </w:t>
      </w:r>
      <w:r w:rsidR="0076751D" w:rsidRPr="0076751D">
        <w:rPr>
          <w:rFonts w:ascii="Times New Roman" w:hAnsi="Times New Roman" w:cs="Times New Roman"/>
          <w:i/>
          <w:sz w:val="28"/>
          <w:szCs w:val="28"/>
        </w:rPr>
        <w:t>все</w:t>
      </w:r>
      <w:r w:rsidR="0076751D">
        <w:rPr>
          <w:rFonts w:ascii="Times New Roman" w:hAnsi="Times New Roman" w:cs="Times New Roman"/>
          <w:sz w:val="28"/>
          <w:szCs w:val="28"/>
        </w:rPr>
        <w:t xml:space="preserve"> дети независимо от способностей, поскольку, к</w:t>
      </w:r>
      <w:r w:rsidR="00E60D9B">
        <w:rPr>
          <w:rFonts w:ascii="Times New Roman" w:hAnsi="Times New Roman" w:cs="Times New Roman"/>
          <w:sz w:val="28"/>
          <w:szCs w:val="28"/>
        </w:rPr>
        <w:t>ак и в Древней Греции</w:t>
      </w:r>
      <w:r w:rsidR="0076751D">
        <w:rPr>
          <w:rFonts w:ascii="Times New Roman" w:hAnsi="Times New Roman" w:cs="Times New Roman"/>
          <w:sz w:val="28"/>
          <w:szCs w:val="28"/>
        </w:rPr>
        <w:t>,</w:t>
      </w:r>
      <w:r w:rsidR="00E60D9B">
        <w:rPr>
          <w:rFonts w:ascii="Times New Roman" w:hAnsi="Times New Roman" w:cs="Times New Roman"/>
          <w:sz w:val="28"/>
          <w:szCs w:val="28"/>
        </w:rPr>
        <w:t xml:space="preserve"> мы считаем коллективное пение средством воспитания гражданина и п</w:t>
      </w:r>
      <w:r w:rsidR="0076751D">
        <w:rPr>
          <w:rFonts w:ascii="Times New Roman" w:hAnsi="Times New Roman" w:cs="Times New Roman"/>
          <w:sz w:val="28"/>
          <w:szCs w:val="28"/>
        </w:rPr>
        <w:t>атриота, развивающее</w:t>
      </w:r>
      <w:r w:rsidR="00E60D9B">
        <w:rPr>
          <w:rFonts w:ascii="Times New Roman" w:hAnsi="Times New Roman" w:cs="Times New Roman"/>
          <w:sz w:val="28"/>
          <w:szCs w:val="28"/>
        </w:rPr>
        <w:t xml:space="preserve"> умение слушать и</w:t>
      </w:r>
      <w:r w:rsidR="0076751D">
        <w:rPr>
          <w:rFonts w:ascii="Times New Roman" w:hAnsi="Times New Roman" w:cs="Times New Roman"/>
          <w:sz w:val="28"/>
          <w:szCs w:val="28"/>
        </w:rPr>
        <w:t xml:space="preserve"> слышать друг друга, воспитывающее</w:t>
      </w:r>
      <w:r w:rsidR="00E60D9B">
        <w:rPr>
          <w:rFonts w:ascii="Times New Roman" w:hAnsi="Times New Roman" w:cs="Times New Roman"/>
          <w:sz w:val="28"/>
          <w:szCs w:val="28"/>
        </w:rPr>
        <w:t xml:space="preserve"> чувство локтя и ответственности за общее дело.</w:t>
      </w:r>
      <w:r w:rsidR="0093605F">
        <w:rPr>
          <w:rFonts w:ascii="Times New Roman" w:hAnsi="Times New Roman" w:cs="Times New Roman"/>
          <w:sz w:val="28"/>
          <w:szCs w:val="28"/>
        </w:rPr>
        <w:t xml:space="preserve"> </w:t>
      </w:r>
      <w:r w:rsidR="0076751D">
        <w:rPr>
          <w:rFonts w:ascii="Times New Roman" w:hAnsi="Times New Roman" w:cs="Times New Roman"/>
          <w:sz w:val="28"/>
          <w:szCs w:val="28"/>
        </w:rPr>
        <w:t xml:space="preserve">Мы ориентированы на развитие солидарности, а не конкуренции и поэтому наш Праздник песни – это </w:t>
      </w:r>
      <w:r w:rsidR="00686DDB">
        <w:rPr>
          <w:rFonts w:ascii="Times New Roman" w:hAnsi="Times New Roman" w:cs="Times New Roman"/>
          <w:sz w:val="28"/>
          <w:szCs w:val="28"/>
        </w:rPr>
        <w:t>песенный фестиваль, а не конкурс. Праздник Песни – это событие, через которое, п</w:t>
      </w:r>
      <w:r w:rsidR="00E60D9B">
        <w:rPr>
          <w:rFonts w:ascii="Times New Roman" w:hAnsi="Times New Roman" w:cs="Times New Roman"/>
          <w:sz w:val="28"/>
          <w:szCs w:val="28"/>
        </w:rPr>
        <w:t xml:space="preserve">о мнению </w:t>
      </w:r>
      <w:r w:rsidR="000C0EB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0C0EB4"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="000C0EB4">
        <w:rPr>
          <w:rFonts w:ascii="Times New Roman" w:hAnsi="Times New Roman" w:cs="Times New Roman"/>
          <w:sz w:val="28"/>
          <w:szCs w:val="28"/>
        </w:rPr>
        <w:t>, осуществляется попытка «целостного воздействия на детский коллектив и личность школьника, на его рациональную и эмоциональную сферу».</w:t>
      </w:r>
    </w:p>
    <w:p w:rsidR="00033F84" w:rsidRDefault="00033F84" w:rsidP="009D03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0" w:rsidRPr="00033F84" w:rsidRDefault="003F7884" w:rsidP="003F78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F84">
        <w:rPr>
          <w:rFonts w:ascii="Times New Roman" w:hAnsi="Times New Roman" w:cs="Times New Roman"/>
          <w:i/>
          <w:sz w:val="28"/>
          <w:szCs w:val="28"/>
        </w:rPr>
        <w:lastRenderedPageBreak/>
        <w:t>Ка</w:t>
      </w:r>
      <w:r w:rsidR="00AD24BC" w:rsidRPr="00033F84">
        <w:rPr>
          <w:rFonts w:ascii="Times New Roman" w:hAnsi="Times New Roman" w:cs="Times New Roman"/>
          <w:i/>
          <w:sz w:val="28"/>
          <w:szCs w:val="28"/>
        </w:rPr>
        <w:t xml:space="preserve">ковы особенности технологии </w:t>
      </w:r>
      <w:r w:rsidRPr="00033F84">
        <w:rPr>
          <w:rFonts w:ascii="Times New Roman" w:hAnsi="Times New Roman" w:cs="Times New Roman"/>
          <w:i/>
          <w:sz w:val="28"/>
          <w:szCs w:val="28"/>
        </w:rPr>
        <w:t xml:space="preserve">организации </w:t>
      </w:r>
      <w:r w:rsidR="00AD24BC" w:rsidRPr="00033F84">
        <w:rPr>
          <w:rFonts w:ascii="Times New Roman" w:hAnsi="Times New Roman" w:cs="Times New Roman"/>
          <w:i/>
          <w:sz w:val="28"/>
          <w:szCs w:val="28"/>
        </w:rPr>
        <w:t xml:space="preserve">Праздника Песни </w:t>
      </w:r>
      <w:r w:rsidRPr="00033F84">
        <w:rPr>
          <w:rFonts w:ascii="Times New Roman" w:hAnsi="Times New Roman" w:cs="Times New Roman"/>
          <w:i/>
          <w:sz w:val="28"/>
          <w:szCs w:val="28"/>
        </w:rPr>
        <w:t>в начальной школе?</w:t>
      </w:r>
    </w:p>
    <w:p w:rsidR="00E97A25" w:rsidRDefault="002D5550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Празднику Песни</w:t>
      </w:r>
      <w:r w:rsidR="00356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A25">
        <w:rPr>
          <w:rFonts w:ascii="Times New Roman" w:hAnsi="Times New Roman" w:cs="Times New Roman"/>
          <w:sz w:val="28"/>
          <w:szCs w:val="28"/>
        </w:rPr>
        <w:t>классный руководитель 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807">
        <w:rPr>
          <w:rFonts w:ascii="Times New Roman" w:hAnsi="Times New Roman" w:cs="Times New Roman"/>
          <w:i/>
          <w:sz w:val="28"/>
          <w:szCs w:val="28"/>
        </w:rPr>
        <w:t>полисубъектную</w:t>
      </w:r>
      <w:proofErr w:type="spellEnd"/>
      <w:r w:rsidRPr="00A17807">
        <w:rPr>
          <w:rFonts w:ascii="Times New Roman" w:hAnsi="Times New Roman" w:cs="Times New Roman"/>
          <w:i/>
          <w:sz w:val="28"/>
          <w:szCs w:val="28"/>
        </w:rPr>
        <w:t xml:space="preserve"> позицию педагога как воспитателя</w:t>
      </w:r>
      <w:r w:rsidR="00E97A25">
        <w:rPr>
          <w:rFonts w:ascii="Times New Roman" w:hAnsi="Times New Roman" w:cs="Times New Roman"/>
          <w:sz w:val="28"/>
          <w:szCs w:val="28"/>
        </w:rPr>
        <w:t xml:space="preserve">, т.е. в этой воспитательной практике он становится субъектном взаимодействия не только с детским коллективом, но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97A25">
        <w:rPr>
          <w:rFonts w:ascii="Times New Roman" w:hAnsi="Times New Roman" w:cs="Times New Roman"/>
          <w:sz w:val="28"/>
          <w:szCs w:val="28"/>
        </w:rPr>
        <w:t xml:space="preserve">другими классными руководителями,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E97A25">
        <w:rPr>
          <w:rFonts w:ascii="Times New Roman" w:hAnsi="Times New Roman" w:cs="Times New Roman"/>
          <w:sz w:val="28"/>
          <w:szCs w:val="28"/>
        </w:rPr>
        <w:t xml:space="preserve"> (учителем музыки, учителем ИЗО, педагогом-хореографом), а также с семьей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50" w:rsidRDefault="004A7720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осуществляется в нашей начальной школе?</w:t>
      </w:r>
    </w:p>
    <w:p w:rsidR="004A7720" w:rsidRDefault="004A7720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0E">
        <w:rPr>
          <w:rFonts w:ascii="Times New Roman" w:hAnsi="Times New Roman" w:cs="Times New Roman"/>
          <w:i/>
          <w:sz w:val="28"/>
          <w:szCs w:val="28"/>
        </w:rPr>
        <w:t>1 шаг</w:t>
      </w:r>
      <w:r>
        <w:rPr>
          <w:rFonts w:ascii="Times New Roman" w:hAnsi="Times New Roman" w:cs="Times New Roman"/>
          <w:sz w:val="28"/>
          <w:szCs w:val="28"/>
        </w:rPr>
        <w:t xml:space="preserve"> - выбор темы, которая "красной нитью" проходит через весь учебный год и о</w:t>
      </w:r>
      <w:r w:rsidR="00B920DC">
        <w:rPr>
          <w:rFonts w:ascii="Times New Roman" w:hAnsi="Times New Roman" w:cs="Times New Roman"/>
          <w:sz w:val="28"/>
          <w:szCs w:val="28"/>
        </w:rPr>
        <w:t>пределяет содержание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дел и событий года, в том числе и Праздника Песни </w:t>
      </w:r>
      <w:r w:rsidRPr="00A17807">
        <w:rPr>
          <w:rFonts w:ascii="Times New Roman" w:hAnsi="Times New Roman" w:cs="Times New Roman"/>
          <w:b/>
          <w:sz w:val="28"/>
          <w:szCs w:val="28"/>
        </w:rPr>
        <w:t>(слай</w:t>
      </w:r>
      <w:r w:rsidR="00686DDB">
        <w:rPr>
          <w:rFonts w:ascii="Times New Roman" w:hAnsi="Times New Roman" w:cs="Times New Roman"/>
          <w:b/>
          <w:sz w:val="28"/>
          <w:szCs w:val="28"/>
        </w:rPr>
        <w:t>д 4</w:t>
      </w:r>
      <w:r w:rsidRPr="00A17807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Эта тема обязательно связана с жизнью страны, а Праздник Песни становится ее эстетическим воплощением. Так, мы воспевали </w:t>
      </w:r>
      <w:r w:rsidR="00011AB3">
        <w:rPr>
          <w:rFonts w:ascii="Times New Roman" w:hAnsi="Times New Roman" w:cs="Times New Roman"/>
          <w:sz w:val="28"/>
          <w:szCs w:val="28"/>
        </w:rPr>
        <w:t>нашу зимнюю Олимпиаду, юбилей Великой Победы, год Кино, год Экологии, нашу столицу. Выбор темы происходит коллективно в конце учебного года на заключительном методическом объединении учителей и специалистов начальной школы.</w:t>
      </w:r>
    </w:p>
    <w:p w:rsidR="00011AB3" w:rsidRDefault="00011AB3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0E">
        <w:rPr>
          <w:rFonts w:ascii="Times New Roman" w:hAnsi="Times New Roman" w:cs="Times New Roman"/>
          <w:i/>
          <w:sz w:val="28"/>
          <w:szCs w:val="28"/>
        </w:rPr>
        <w:t>2 шаг</w:t>
      </w:r>
      <w:r>
        <w:rPr>
          <w:rFonts w:ascii="Times New Roman" w:hAnsi="Times New Roman" w:cs="Times New Roman"/>
          <w:sz w:val="28"/>
          <w:szCs w:val="28"/>
        </w:rPr>
        <w:t xml:space="preserve"> - подбор песенного репертуара</w:t>
      </w:r>
      <w:r w:rsidR="00A17807">
        <w:rPr>
          <w:rFonts w:ascii="Times New Roman" w:hAnsi="Times New Roman" w:cs="Times New Roman"/>
          <w:sz w:val="28"/>
          <w:szCs w:val="28"/>
        </w:rPr>
        <w:t xml:space="preserve"> </w:t>
      </w:r>
      <w:r w:rsidR="00686DDB">
        <w:rPr>
          <w:rFonts w:ascii="Times New Roman" w:hAnsi="Times New Roman" w:cs="Times New Roman"/>
          <w:b/>
          <w:sz w:val="28"/>
          <w:szCs w:val="28"/>
        </w:rPr>
        <w:t>(слайд 5</w:t>
      </w:r>
      <w:r w:rsidR="00A17807" w:rsidRPr="00A17807">
        <w:rPr>
          <w:rFonts w:ascii="Times New Roman" w:hAnsi="Times New Roman" w:cs="Times New Roman"/>
          <w:b/>
          <w:sz w:val="28"/>
          <w:szCs w:val="28"/>
        </w:rPr>
        <w:t>)</w:t>
      </w:r>
      <w:r w:rsidR="00B920DC">
        <w:rPr>
          <w:rFonts w:ascii="Times New Roman" w:hAnsi="Times New Roman" w:cs="Times New Roman"/>
          <w:sz w:val="28"/>
          <w:szCs w:val="28"/>
        </w:rPr>
        <w:t>, который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920DC">
        <w:rPr>
          <w:rFonts w:ascii="Times New Roman" w:hAnsi="Times New Roman" w:cs="Times New Roman"/>
          <w:sz w:val="28"/>
          <w:szCs w:val="28"/>
        </w:rPr>
        <w:t xml:space="preserve">учитель музыки или </w:t>
      </w:r>
      <w:r>
        <w:rPr>
          <w:rFonts w:ascii="Times New Roman" w:hAnsi="Times New Roman" w:cs="Times New Roman"/>
          <w:sz w:val="28"/>
          <w:szCs w:val="28"/>
        </w:rPr>
        <w:t>классные руководители. Выбор</w:t>
      </w:r>
      <w:r w:rsidR="007D7C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песенного репертуара</w:t>
      </w:r>
      <w:r w:rsidR="007D7CA4">
        <w:rPr>
          <w:rFonts w:ascii="Times New Roman" w:hAnsi="Times New Roman" w:cs="Times New Roman"/>
          <w:sz w:val="28"/>
          <w:szCs w:val="28"/>
        </w:rPr>
        <w:t xml:space="preserve"> мы уделяем особое внимание</w:t>
      </w:r>
      <w:r>
        <w:rPr>
          <w:rFonts w:ascii="Times New Roman" w:hAnsi="Times New Roman" w:cs="Times New Roman"/>
          <w:sz w:val="28"/>
          <w:szCs w:val="28"/>
        </w:rPr>
        <w:t>. Современные дети, живущие в информационном мире</w:t>
      </w:r>
      <w:r w:rsidR="00B920DC">
        <w:rPr>
          <w:rFonts w:ascii="Times New Roman" w:hAnsi="Times New Roman" w:cs="Times New Roman"/>
          <w:sz w:val="28"/>
          <w:szCs w:val="28"/>
        </w:rPr>
        <w:t xml:space="preserve"> без цензуры</w:t>
      </w:r>
      <w:r w:rsidR="007D7CA4">
        <w:rPr>
          <w:rFonts w:ascii="Times New Roman" w:hAnsi="Times New Roman" w:cs="Times New Roman"/>
          <w:sz w:val="28"/>
          <w:szCs w:val="28"/>
        </w:rPr>
        <w:t xml:space="preserve">, подвержены воздействию негативной информации и депрессивной музыки. Дети </w:t>
      </w:r>
      <w:r>
        <w:rPr>
          <w:rFonts w:ascii="Times New Roman" w:hAnsi="Times New Roman" w:cs="Times New Roman"/>
          <w:sz w:val="28"/>
          <w:szCs w:val="28"/>
        </w:rPr>
        <w:t>не знают хороших детских песен</w:t>
      </w:r>
      <w:r w:rsidR="007D7CA4">
        <w:rPr>
          <w:rFonts w:ascii="Times New Roman" w:hAnsi="Times New Roman" w:cs="Times New Roman"/>
          <w:sz w:val="28"/>
          <w:szCs w:val="28"/>
        </w:rPr>
        <w:t>. Наша задача - сделать прививку хорошей культурой: хорошим словом, хорошей музыкой, хорошими образами и тем самым выработать иммунитет против деструктивного воздействия негативной информации. Песни</w:t>
      </w:r>
      <w:r w:rsidR="00295CE5">
        <w:rPr>
          <w:rFonts w:ascii="Times New Roman" w:hAnsi="Times New Roman" w:cs="Times New Roman"/>
          <w:sz w:val="28"/>
          <w:szCs w:val="28"/>
        </w:rPr>
        <w:t xml:space="preserve"> мы выбираем исходя из ряда</w:t>
      </w:r>
      <w:r w:rsidR="007D7CA4">
        <w:rPr>
          <w:rFonts w:ascii="Times New Roman" w:hAnsi="Times New Roman" w:cs="Times New Roman"/>
          <w:sz w:val="28"/>
          <w:szCs w:val="28"/>
        </w:rPr>
        <w:t xml:space="preserve"> критериев:</w:t>
      </w:r>
    </w:p>
    <w:p w:rsidR="007D7CA4" w:rsidRDefault="00B920DC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7CA4">
        <w:rPr>
          <w:rFonts w:ascii="Times New Roman" w:hAnsi="Times New Roman" w:cs="Times New Roman"/>
          <w:sz w:val="28"/>
          <w:szCs w:val="28"/>
        </w:rPr>
        <w:t xml:space="preserve"> добрые тексты</w:t>
      </w:r>
      <w:r>
        <w:rPr>
          <w:rFonts w:ascii="Times New Roman" w:hAnsi="Times New Roman" w:cs="Times New Roman"/>
          <w:sz w:val="28"/>
          <w:szCs w:val="28"/>
        </w:rPr>
        <w:t>, доступные для понимая младшим школьникам</w:t>
      </w:r>
      <w:r w:rsidR="007D7CA4">
        <w:rPr>
          <w:rFonts w:ascii="Times New Roman" w:hAnsi="Times New Roman" w:cs="Times New Roman"/>
          <w:sz w:val="28"/>
          <w:szCs w:val="28"/>
        </w:rPr>
        <w:t xml:space="preserve"> (некоторые тексты сочиняют сами учителя или даже родители);</w:t>
      </w:r>
    </w:p>
    <w:p w:rsidR="007D7CA4" w:rsidRDefault="007D7CA4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хорошая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разножанровая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 песен (в основном это песни советских композиторов);</w:t>
      </w:r>
    </w:p>
    <w:p w:rsidR="00A17807" w:rsidRDefault="007D7CA4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возрасту (песни в 1 классе и 4 отличаются).</w:t>
      </w:r>
    </w:p>
    <w:p w:rsidR="00964F20" w:rsidRDefault="00A17807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Взгляните сколько песен выучивает ребенок за 4 года обучения в начальной школе только благодаря Празднику Песни (см. раздаточный материал). Эти</w:t>
      </w:r>
      <w:r w:rsidR="00964F20">
        <w:rPr>
          <w:rFonts w:ascii="Times New Roman" w:hAnsi="Times New Roman" w:cs="Times New Roman"/>
          <w:sz w:val="28"/>
          <w:szCs w:val="28"/>
        </w:rPr>
        <w:t xml:space="preserve"> песни остаются с детьми надолго. Однажды </w:t>
      </w:r>
      <w:r w:rsidR="00B920DC"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964F20">
        <w:rPr>
          <w:rFonts w:ascii="Times New Roman" w:hAnsi="Times New Roman" w:cs="Times New Roman"/>
          <w:sz w:val="28"/>
          <w:szCs w:val="28"/>
        </w:rPr>
        <w:t>семь</w:t>
      </w:r>
      <w:r w:rsidR="00B920DC">
        <w:rPr>
          <w:rFonts w:ascii="Times New Roman" w:hAnsi="Times New Roman" w:cs="Times New Roman"/>
          <w:sz w:val="28"/>
          <w:szCs w:val="28"/>
        </w:rPr>
        <w:t>и</w:t>
      </w:r>
      <w:r w:rsidR="00964F20">
        <w:rPr>
          <w:rFonts w:ascii="Times New Roman" w:hAnsi="Times New Roman" w:cs="Times New Roman"/>
          <w:sz w:val="28"/>
          <w:szCs w:val="28"/>
        </w:rPr>
        <w:t xml:space="preserve"> одного третьеклассника, надолго встал</w:t>
      </w:r>
      <w:r w:rsidR="00B920DC">
        <w:rPr>
          <w:rFonts w:ascii="Times New Roman" w:hAnsi="Times New Roman" w:cs="Times New Roman"/>
          <w:sz w:val="28"/>
          <w:szCs w:val="28"/>
        </w:rPr>
        <w:t>а в «пробке»</w:t>
      </w:r>
      <w:r w:rsidR="00964F20">
        <w:rPr>
          <w:rFonts w:ascii="Times New Roman" w:hAnsi="Times New Roman" w:cs="Times New Roman"/>
          <w:sz w:val="28"/>
          <w:szCs w:val="28"/>
        </w:rPr>
        <w:t xml:space="preserve">. Ребенок начал петь песни. На следующий день его папа принёс учителю музыки огромный букет. Он </w:t>
      </w:r>
      <w:r w:rsidR="00356063">
        <w:rPr>
          <w:rFonts w:ascii="Times New Roman" w:hAnsi="Times New Roman" w:cs="Times New Roman"/>
          <w:sz w:val="28"/>
          <w:szCs w:val="28"/>
        </w:rPr>
        <w:t>был удивлён</w:t>
      </w:r>
      <w:r>
        <w:rPr>
          <w:rFonts w:ascii="Times New Roman" w:hAnsi="Times New Roman" w:cs="Times New Roman"/>
          <w:sz w:val="28"/>
          <w:szCs w:val="28"/>
        </w:rPr>
        <w:t>, откуда ребенок знает столько хороших детских песен</w:t>
      </w:r>
      <w:r w:rsidR="00964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56063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964F20">
        <w:rPr>
          <w:rFonts w:ascii="Times New Roman" w:hAnsi="Times New Roman" w:cs="Times New Roman"/>
          <w:sz w:val="28"/>
          <w:szCs w:val="28"/>
        </w:rPr>
        <w:t xml:space="preserve"> никогда раньше не слышал.</w:t>
      </w:r>
    </w:p>
    <w:p w:rsidR="00964F20" w:rsidRDefault="00964F20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0E">
        <w:rPr>
          <w:rFonts w:ascii="Times New Roman" w:hAnsi="Times New Roman" w:cs="Times New Roman"/>
          <w:i/>
          <w:sz w:val="28"/>
          <w:szCs w:val="28"/>
        </w:rPr>
        <w:t>3 шаг</w:t>
      </w:r>
      <w:r>
        <w:rPr>
          <w:rFonts w:ascii="Times New Roman" w:hAnsi="Times New Roman" w:cs="Times New Roman"/>
          <w:sz w:val="28"/>
          <w:szCs w:val="28"/>
        </w:rPr>
        <w:t xml:space="preserve"> - подбор хореографических номеров осуществляют педагоги-хореографы во взаимодействии с классными руководителями</w:t>
      </w:r>
      <w:r w:rsidR="00504044">
        <w:rPr>
          <w:rFonts w:ascii="Times New Roman" w:hAnsi="Times New Roman" w:cs="Times New Roman"/>
          <w:sz w:val="28"/>
          <w:szCs w:val="28"/>
        </w:rPr>
        <w:t xml:space="preserve"> </w:t>
      </w:r>
      <w:r w:rsidR="00504044" w:rsidRPr="00A1780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686DDB">
        <w:rPr>
          <w:rFonts w:ascii="Times New Roman" w:hAnsi="Times New Roman" w:cs="Times New Roman"/>
          <w:b/>
          <w:sz w:val="28"/>
          <w:szCs w:val="28"/>
        </w:rPr>
        <w:t>6</w:t>
      </w:r>
      <w:r w:rsidR="00504044" w:rsidRPr="00A17807">
        <w:rPr>
          <w:rFonts w:ascii="Times New Roman" w:hAnsi="Times New Roman" w:cs="Times New Roman"/>
          <w:b/>
          <w:sz w:val="28"/>
          <w:szCs w:val="28"/>
        </w:rPr>
        <w:t>)</w:t>
      </w:r>
      <w:r w:rsidRPr="00A178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классные руководители </w:t>
      </w:r>
      <w:r w:rsidR="00504044">
        <w:rPr>
          <w:rFonts w:ascii="Times New Roman" w:hAnsi="Times New Roman" w:cs="Times New Roman"/>
          <w:sz w:val="28"/>
          <w:szCs w:val="28"/>
        </w:rPr>
        <w:t>сами придумывают идею или сюжет танца, хореографическую постановку которого делает специалист (пример 1У класса). У нас в начальной школе танцуют все классы. Танец развивает детей (рисунок танца год от года усложняется</w:t>
      </w:r>
      <w:r w:rsidR="00686DDB">
        <w:rPr>
          <w:rFonts w:ascii="Times New Roman" w:hAnsi="Times New Roman" w:cs="Times New Roman"/>
          <w:sz w:val="28"/>
          <w:szCs w:val="28"/>
        </w:rPr>
        <w:t>, дети знакомятся с различными жанрами</w:t>
      </w:r>
      <w:r w:rsidR="00504044">
        <w:rPr>
          <w:rFonts w:ascii="Times New Roman" w:hAnsi="Times New Roman" w:cs="Times New Roman"/>
          <w:sz w:val="28"/>
          <w:szCs w:val="28"/>
        </w:rPr>
        <w:t>). Так же, как и через коллективное пение, совместный танец учит взаимодействию, укрепляются коллективные связи.</w:t>
      </w:r>
    </w:p>
    <w:p w:rsidR="00504044" w:rsidRDefault="00504044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0E">
        <w:rPr>
          <w:rFonts w:ascii="Times New Roman" w:hAnsi="Times New Roman" w:cs="Times New Roman"/>
          <w:i/>
          <w:sz w:val="28"/>
          <w:szCs w:val="28"/>
        </w:rPr>
        <w:t>4 шаг</w:t>
      </w:r>
      <w:r>
        <w:rPr>
          <w:rFonts w:ascii="Times New Roman" w:hAnsi="Times New Roman" w:cs="Times New Roman"/>
          <w:sz w:val="28"/>
          <w:szCs w:val="28"/>
        </w:rPr>
        <w:t xml:space="preserve"> - разработка сценария </w:t>
      </w:r>
      <w:r w:rsidR="00633E7E">
        <w:rPr>
          <w:rFonts w:ascii="Times New Roman" w:hAnsi="Times New Roman" w:cs="Times New Roman"/>
          <w:sz w:val="28"/>
          <w:szCs w:val="28"/>
        </w:rPr>
        <w:t xml:space="preserve">Праздника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3E7E">
        <w:rPr>
          <w:rFonts w:ascii="Times New Roman" w:hAnsi="Times New Roman" w:cs="Times New Roman"/>
          <w:sz w:val="28"/>
          <w:szCs w:val="28"/>
        </w:rPr>
        <w:t>существляется либо учителем музыки, либо творческой группой. При разработке сценария учитываются особенности младшего школьного возраста и поэтому в нем присутствуют сл</w:t>
      </w:r>
      <w:r w:rsidR="00943101">
        <w:rPr>
          <w:rFonts w:ascii="Times New Roman" w:hAnsi="Times New Roman" w:cs="Times New Roman"/>
          <w:sz w:val="28"/>
          <w:szCs w:val="28"/>
        </w:rPr>
        <w:t>едующие элементы</w:t>
      </w:r>
      <w:r w:rsidR="00FB70FF">
        <w:rPr>
          <w:rFonts w:ascii="Times New Roman" w:hAnsi="Times New Roman" w:cs="Times New Roman"/>
          <w:sz w:val="28"/>
          <w:szCs w:val="28"/>
        </w:rPr>
        <w:t xml:space="preserve"> </w:t>
      </w:r>
      <w:r w:rsidR="00686DDB">
        <w:rPr>
          <w:rFonts w:ascii="Times New Roman" w:hAnsi="Times New Roman" w:cs="Times New Roman"/>
          <w:b/>
          <w:sz w:val="28"/>
          <w:szCs w:val="28"/>
        </w:rPr>
        <w:t>(слайд 7</w:t>
      </w:r>
      <w:r w:rsidR="00FB70FF" w:rsidRPr="00FB70FF">
        <w:rPr>
          <w:rFonts w:ascii="Times New Roman" w:hAnsi="Times New Roman" w:cs="Times New Roman"/>
          <w:b/>
          <w:sz w:val="28"/>
          <w:szCs w:val="28"/>
        </w:rPr>
        <w:t>)</w:t>
      </w:r>
      <w:r w:rsidR="00943101" w:rsidRPr="00FB70FF">
        <w:rPr>
          <w:rFonts w:ascii="Times New Roman" w:hAnsi="Times New Roman" w:cs="Times New Roman"/>
          <w:b/>
          <w:sz w:val="28"/>
          <w:szCs w:val="28"/>
        </w:rPr>
        <w:t>.</w:t>
      </w:r>
    </w:p>
    <w:p w:rsidR="00633E7E" w:rsidRDefault="00943101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633E7E">
        <w:rPr>
          <w:rFonts w:ascii="Times New Roman" w:hAnsi="Times New Roman" w:cs="Times New Roman"/>
          <w:sz w:val="28"/>
          <w:szCs w:val="28"/>
        </w:rPr>
        <w:t>тихи, подобранные в соответствие с темой или сочиненные самими учителями, через которые дети легче усваивают познавательн</w:t>
      </w:r>
      <w:r>
        <w:rPr>
          <w:rFonts w:ascii="Times New Roman" w:hAnsi="Times New Roman" w:cs="Times New Roman"/>
          <w:sz w:val="28"/>
          <w:szCs w:val="28"/>
        </w:rPr>
        <w:t>ый материал.</w:t>
      </w:r>
    </w:p>
    <w:p w:rsidR="000C70E8" w:rsidRDefault="000C70E8" w:rsidP="000C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Игровые приемы. Например, ПП "Моя Москва" проходил в форме путешествия на различных видах транспорта. Между выступлениями классов для всех участников праздника педагог-хореограф проводил музыкальные разминки с элементами, изображающими движение на метро, трамвае, велосипеде, теплоходе, автомобиле. Таким образом, младшие школьники в течение праздника не устают, поскольку их активное участие в празднике не ограничивается только выступлением своего классного коллектива.</w:t>
      </w:r>
    </w:p>
    <w:p w:rsidR="00AB4969" w:rsidRDefault="000C70E8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3101">
        <w:rPr>
          <w:rFonts w:ascii="Times New Roman" w:hAnsi="Times New Roman" w:cs="Times New Roman"/>
          <w:sz w:val="28"/>
          <w:szCs w:val="28"/>
        </w:rPr>
        <w:t>) С</w:t>
      </w:r>
      <w:r w:rsidR="00402166">
        <w:rPr>
          <w:rFonts w:ascii="Times New Roman" w:hAnsi="Times New Roman" w:cs="Times New Roman"/>
          <w:sz w:val="28"/>
          <w:szCs w:val="28"/>
        </w:rPr>
        <w:t xml:space="preserve">казочные элементы. </w:t>
      </w:r>
      <w:r w:rsidR="0094310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0565D">
        <w:rPr>
          <w:rFonts w:ascii="Times New Roman" w:hAnsi="Times New Roman" w:cs="Times New Roman"/>
          <w:sz w:val="28"/>
          <w:szCs w:val="28"/>
        </w:rPr>
        <w:t xml:space="preserve">на ПП "Фильм! Фильм! Фильм!" дети попадали в различные фильмы «Приключение электроника» </w:t>
      </w:r>
      <w:r w:rsidR="0080565D" w:rsidRPr="0080565D">
        <w:rPr>
          <w:rFonts w:ascii="Times New Roman" w:hAnsi="Times New Roman" w:cs="Times New Roman"/>
          <w:b/>
          <w:sz w:val="28"/>
          <w:szCs w:val="28"/>
        </w:rPr>
        <w:t>(слайд 8)</w:t>
      </w:r>
      <w:r w:rsidR="0080565D">
        <w:rPr>
          <w:rFonts w:ascii="Times New Roman" w:hAnsi="Times New Roman" w:cs="Times New Roman"/>
          <w:sz w:val="28"/>
          <w:szCs w:val="28"/>
        </w:rPr>
        <w:t xml:space="preserve">, «Завтрак на траве» </w:t>
      </w:r>
      <w:r w:rsidR="0080565D" w:rsidRPr="0080565D">
        <w:rPr>
          <w:rFonts w:ascii="Times New Roman" w:hAnsi="Times New Roman" w:cs="Times New Roman"/>
          <w:b/>
          <w:sz w:val="28"/>
          <w:szCs w:val="28"/>
        </w:rPr>
        <w:t>(слайд 9)</w:t>
      </w:r>
      <w:r w:rsidR="0080565D">
        <w:rPr>
          <w:rFonts w:ascii="Times New Roman" w:hAnsi="Times New Roman" w:cs="Times New Roman"/>
          <w:sz w:val="28"/>
          <w:szCs w:val="28"/>
        </w:rPr>
        <w:t>, «Новогодние</w:t>
      </w:r>
      <w:r w:rsidR="00402166">
        <w:rPr>
          <w:rFonts w:ascii="Times New Roman" w:hAnsi="Times New Roman" w:cs="Times New Roman"/>
          <w:sz w:val="28"/>
          <w:szCs w:val="28"/>
        </w:rPr>
        <w:t xml:space="preserve"> </w:t>
      </w:r>
      <w:r w:rsidR="0080565D">
        <w:rPr>
          <w:rFonts w:ascii="Times New Roman" w:hAnsi="Times New Roman" w:cs="Times New Roman"/>
          <w:sz w:val="28"/>
          <w:szCs w:val="28"/>
        </w:rPr>
        <w:t xml:space="preserve">приключения Маши и Вити» </w:t>
      </w:r>
      <w:r w:rsidR="0080565D" w:rsidRPr="0080565D">
        <w:rPr>
          <w:rFonts w:ascii="Times New Roman" w:hAnsi="Times New Roman" w:cs="Times New Roman"/>
          <w:b/>
          <w:sz w:val="28"/>
          <w:szCs w:val="28"/>
        </w:rPr>
        <w:t>(слайд 10)</w:t>
      </w:r>
      <w:r w:rsidR="00402166" w:rsidRPr="0080565D">
        <w:rPr>
          <w:rFonts w:ascii="Times New Roman" w:hAnsi="Times New Roman" w:cs="Times New Roman"/>
          <w:b/>
          <w:sz w:val="28"/>
          <w:szCs w:val="28"/>
        </w:rPr>
        <w:t>.</w:t>
      </w:r>
      <w:r w:rsidR="00402166">
        <w:rPr>
          <w:rFonts w:ascii="Times New Roman" w:hAnsi="Times New Roman" w:cs="Times New Roman"/>
          <w:sz w:val="28"/>
          <w:szCs w:val="28"/>
        </w:rPr>
        <w:t xml:space="preserve"> </w:t>
      </w:r>
      <w:r w:rsidR="00943101">
        <w:rPr>
          <w:rFonts w:ascii="Times New Roman" w:hAnsi="Times New Roman" w:cs="Times New Roman"/>
          <w:sz w:val="28"/>
          <w:szCs w:val="28"/>
        </w:rPr>
        <w:t>На</w:t>
      </w:r>
      <w:r w:rsidR="00402166">
        <w:rPr>
          <w:rFonts w:ascii="Times New Roman" w:hAnsi="Times New Roman" w:cs="Times New Roman"/>
          <w:sz w:val="28"/>
          <w:szCs w:val="28"/>
        </w:rPr>
        <w:t xml:space="preserve"> </w:t>
      </w:r>
      <w:r w:rsidR="00943101">
        <w:rPr>
          <w:rFonts w:ascii="Times New Roman" w:hAnsi="Times New Roman" w:cs="Times New Roman"/>
          <w:sz w:val="28"/>
          <w:szCs w:val="28"/>
        </w:rPr>
        <w:t>ПП "Как прекрасен этот мир!" с помощью волшебного цветика-</w:t>
      </w:r>
      <w:proofErr w:type="spellStart"/>
      <w:r w:rsidR="00943101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943101">
        <w:rPr>
          <w:rFonts w:ascii="Times New Roman" w:hAnsi="Times New Roman" w:cs="Times New Roman"/>
          <w:sz w:val="28"/>
          <w:szCs w:val="28"/>
        </w:rPr>
        <w:t xml:space="preserve"> дети совершили путешествие по всем континентам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65D">
        <w:rPr>
          <w:rFonts w:ascii="Times New Roman" w:hAnsi="Times New Roman" w:cs="Times New Roman"/>
          <w:b/>
          <w:sz w:val="28"/>
          <w:szCs w:val="28"/>
        </w:rPr>
        <w:t>(слайд 11</w:t>
      </w:r>
      <w:r w:rsidRPr="000C70E8">
        <w:rPr>
          <w:rFonts w:ascii="Times New Roman" w:hAnsi="Times New Roman" w:cs="Times New Roman"/>
          <w:b/>
          <w:sz w:val="28"/>
          <w:szCs w:val="28"/>
        </w:rPr>
        <w:t>)</w:t>
      </w:r>
      <w:r w:rsidR="00943101" w:rsidRPr="000C70E8">
        <w:rPr>
          <w:rFonts w:ascii="Times New Roman" w:hAnsi="Times New Roman" w:cs="Times New Roman"/>
          <w:b/>
          <w:sz w:val="28"/>
          <w:szCs w:val="28"/>
        </w:rPr>
        <w:t>.</w:t>
      </w:r>
      <w:r w:rsidR="0094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101" w:rsidRDefault="0079440E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2">
        <w:rPr>
          <w:rFonts w:ascii="Times New Roman" w:hAnsi="Times New Roman" w:cs="Times New Roman"/>
          <w:i/>
          <w:sz w:val="28"/>
          <w:szCs w:val="28"/>
        </w:rPr>
        <w:t>5 шаг</w:t>
      </w:r>
      <w:r>
        <w:rPr>
          <w:rFonts w:ascii="Times New Roman" w:hAnsi="Times New Roman" w:cs="Times New Roman"/>
          <w:sz w:val="28"/>
          <w:szCs w:val="28"/>
        </w:rPr>
        <w:t xml:space="preserve"> - подготовка оформления всего Праздника </w:t>
      </w:r>
      <w:r w:rsidRPr="000C70E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0565D">
        <w:rPr>
          <w:rFonts w:ascii="Times New Roman" w:hAnsi="Times New Roman" w:cs="Times New Roman"/>
          <w:b/>
          <w:sz w:val="28"/>
          <w:szCs w:val="28"/>
        </w:rPr>
        <w:t>12</w:t>
      </w:r>
      <w:r w:rsidR="000C70E8" w:rsidRPr="000C70E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концепция которого придумывается учителем ИЗО, а реализуется коллективно.</w:t>
      </w:r>
    </w:p>
    <w:p w:rsidR="0079440E" w:rsidRDefault="0079440E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2">
        <w:rPr>
          <w:rFonts w:ascii="Times New Roman" w:hAnsi="Times New Roman" w:cs="Times New Roman"/>
          <w:i/>
          <w:sz w:val="28"/>
          <w:szCs w:val="28"/>
        </w:rPr>
        <w:t>6 шаг</w:t>
      </w:r>
      <w:r>
        <w:rPr>
          <w:rFonts w:ascii="Times New Roman" w:hAnsi="Times New Roman" w:cs="Times New Roman"/>
          <w:sz w:val="28"/>
          <w:szCs w:val="28"/>
        </w:rPr>
        <w:t xml:space="preserve"> - подготовка выступлений классных коллек</w:t>
      </w:r>
      <w:r w:rsidR="00B648CA">
        <w:rPr>
          <w:rFonts w:ascii="Times New Roman" w:hAnsi="Times New Roman" w:cs="Times New Roman"/>
          <w:sz w:val="28"/>
          <w:szCs w:val="28"/>
        </w:rPr>
        <w:t>тивов классными руководителями, которые поделятся сегодня своим опытом. А пока только отмечу, что в</w:t>
      </w:r>
      <w:r>
        <w:rPr>
          <w:rFonts w:ascii="Times New Roman" w:hAnsi="Times New Roman" w:cs="Times New Roman"/>
          <w:sz w:val="28"/>
          <w:szCs w:val="28"/>
        </w:rPr>
        <w:t xml:space="preserve"> разных корпусах реализуются разные модели</w:t>
      </w:r>
      <w:r w:rsidR="007770C4">
        <w:rPr>
          <w:rFonts w:ascii="Times New Roman" w:hAnsi="Times New Roman" w:cs="Times New Roman"/>
          <w:sz w:val="28"/>
          <w:szCs w:val="28"/>
        </w:rPr>
        <w:t xml:space="preserve"> </w:t>
      </w:r>
      <w:r w:rsidR="005501D0">
        <w:rPr>
          <w:rFonts w:ascii="Times New Roman" w:hAnsi="Times New Roman" w:cs="Times New Roman"/>
          <w:b/>
          <w:sz w:val="28"/>
          <w:szCs w:val="28"/>
        </w:rPr>
        <w:t>(слайд 13</w:t>
      </w:r>
      <w:r w:rsidR="007770C4" w:rsidRPr="007770C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440E" w:rsidRDefault="0079440E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каждый классный руководитель со </w:t>
      </w:r>
      <w:r w:rsidR="002052C2">
        <w:rPr>
          <w:rFonts w:ascii="Times New Roman" w:hAnsi="Times New Roman" w:cs="Times New Roman"/>
          <w:sz w:val="28"/>
          <w:szCs w:val="28"/>
        </w:rPr>
        <w:t>своим классом готовит самостоятельное выступление, которое встраивается в общий сценарий (получается два праздника - для 1-2-х классов и для 3-4-х классов, к ним могут присоединяться дошкольные группы)</w:t>
      </w:r>
      <w:r w:rsidR="007770C4">
        <w:rPr>
          <w:rFonts w:ascii="Times New Roman" w:hAnsi="Times New Roman" w:cs="Times New Roman"/>
          <w:sz w:val="28"/>
          <w:szCs w:val="28"/>
        </w:rPr>
        <w:t>;</w:t>
      </w:r>
    </w:p>
    <w:p w:rsidR="00951BC3" w:rsidRDefault="002052C2" w:rsidP="00951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праздник по параллелям</w:t>
      </w:r>
      <w:r w:rsidR="007770C4">
        <w:rPr>
          <w:rFonts w:ascii="Times New Roman" w:hAnsi="Times New Roman" w:cs="Times New Roman"/>
          <w:sz w:val="28"/>
          <w:szCs w:val="28"/>
        </w:rPr>
        <w:t xml:space="preserve"> </w:t>
      </w:r>
      <w:r w:rsidR="005501D0">
        <w:rPr>
          <w:rFonts w:ascii="Times New Roman" w:hAnsi="Times New Roman" w:cs="Times New Roman"/>
          <w:b/>
          <w:sz w:val="28"/>
          <w:szCs w:val="28"/>
        </w:rPr>
        <w:t>(слайд 14</w:t>
      </w:r>
      <w:r w:rsidR="007770C4" w:rsidRPr="007770C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 подготовке которого классные руководители одной параллели взаимодействуют между собой, учителем музыки, педагогом-хореографом на общих репетициях. В этой модели укрепляются связи между классными руководителями параллели, а также между детьми разных классов одной параллели.</w:t>
      </w:r>
    </w:p>
    <w:p w:rsidR="002052C2" w:rsidRDefault="002052C2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2">
        <w:rPr>
          <w:rFonts w:ascii="Times New Roman" w:hAnsi="Times New Roman" w:cs="Times New Roman"/>
          <w:i/>
          <w:sz w:val="28"/>
          <w:szCs w:val="28"/>
        </w:rPr>
        <w:lastRenderedPageBreak/>
        <w:t>7 шаг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Праздника</w:t>
      </w:r>
      <w:r w:rsidR="007770C4">
        <w:rPr>
          <w:rFonts w:ascii="Times New Roman" w:hAnsi="Times New Roman" w:cs="Times New Roman"/>
          <w:sz w:val="28"/>
          <w:szCs w:val="28"/>
        </w:rPr>
        <w:t xml:space="preserve"> </w:t>
      </w:r>
      <w:r w:rsidR="00951BC3">
        <w:rPr>
          <w:rFonts w:ascii="Times New Roman" w:hAnsi="Times New Roman" w:cs="Times New Roman"/>
          <w:b/>
          <w:sz w:val="28"/>
          <w:szCs w:val="28"/>
        </w:rPr>
        <w:t>(слайд 15</w:t>
      </w:r>
      <w:r w:rsidR="007770C4" w:rsidRPr="007770C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(видеоматериал выложен на сайте).</w:t>
      </w:r>
      <w:r w:rsidR="00951BC3">
        <w:rPr>
          <w:rFonts w:ascii="Times New Roman" w:hAnsi="Times New Roman" w:cs="Times New Roman"/>
          <w:sz w:val="28"/>
          <w:szCs w:val="28"/>
        </w:rPr>
        <w:t xml:space="preserve"> Родители – активные участники </w:t>
      </w:r>
      <w:r w:rsidR="00951BC3" w:rsidRPr="00951BC3">
        <w:rPr>
          <w:rFonts w:ascii="Times New Roman" w:hAnsi="Times New Roman" w:cs="Times New Roman"/>
          <w:b/>
          <w:sz w:val="28"/>
          <w:szCs w:val="28"/>
        </w:rPr>
        <w:t>(слайд 16).</w:t>
      </w:r>
    </w:p>
    <w:p w:rsidR="002052C2" w:rsidRDefault="002052C2" w:rsidP="009D0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2">
        <w:rPr>
          <w:rFonts w:ascii="Times New Roman" w:hAnsi="Times New Roman" w:cs="Times New Roman"/>
          <w:i/>
          <w:sz w:val="28"/>
          <w:szCs w:val="28"/>
        </w:rPr>
        <w:t>8 шаг</w:t>
      </w:r>
      <w:r>
        <w:rPr>
          <w:rFonts w:ascii="Times New Roman" w:hAnsi="Times New Roman" w:cs="Times New Roman"/>
          <w:sz w:val="28"/>
          <w:szCs w:val="28"/>
        </w:rPr>
        <w:t xml:space="preserve"> - рефлексия</w:t>
      </w:r>
      <w:r w:rsidR="001946B5">
        <w:rPr>
          <w:rFonts w:ascii="Times New Roman" w:hAnsi="Times New Roman" w:cs="Times New Roman"/>
          <w:sz w:val="28"/>
          <w:szCs w:val="28"/>
        </w:rPr>
        <w:t>, которая в начальной школе проходит в различных ф</w:t>
      </w:r>
      <w:r w:rsidR="00B648CA">
        <w:rPr>
          <w:rFonts w:ascii="Times New Roman" w:hAnsi="Times New Roman" w:cs="Times New Roman"/>
          <w:sz w:val="28"/>
          <w:szCs w:val="28"/>
        </w:rPr>
        <w:t>ормах</w:t>
      </w:r>
      <w:r w:rsidR="001946B5">
        <w:rPr>
          <w:rFonts w:ascii="Times New Roman" w:hAnsi="Times New Roman" w:cs="Times New Roman"/>
          <w:sz w:val="28"/>
          <w:szCs w:val="28"/>
        </w:rPr>
        <w:t xml:space="preserve"> </w:t>
      </w:r>
      <w:r w:rsidR="001946B5" w:rsidRPr="007770C4">
        <w:rPr>
          <w:rFonts w:ascii="Times New Roman" w:hAnsi="Times New Roman" w:cs="Times New Roman"/>
          <w:b/>
          <w:sz w:val="28"/>
          <w:szCs w:val="28"/>
        </w:rPr>
        <w:t>(слайд</w:t>
      </w:r>
      <w:r w:rsidR="00951BC3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1946B5" w:rsidRPr="007770C4">
        <w:rPr>
          <w:rFonts w:ascii="Times New Roman" w:hAnsi="Times New Roman" w:cs="Times New Roman"/>
          <w:b/>
          <w:sz w:val="28"/>
          <w:szCs w:val="28"/>
        </w:rPr>
        <w:t>).</w:t>
      </w:r>
      <w:r w:rsidR="001946B5">
        <w:rPr>
          <w:rFonts w:ascii="Times New Roman" w:hAnsi="Times New Roman" w:cs="Times New Roman"/>
          <w:sz w:val="28"/>
          <w:szCs w:val="28"/>
        </w:rPr>
        <w:t xml:space="preserve"> </w:t>
      </w:r>
      <w:r w:rsidR="00AD5F2D">
        <w:rPr>
          <w:rFonts w:ascii="Times New Roman" w:hAnsi="Times New Roman" w:cs="Times New Roman"/>
          <w:sz w:val="28"/>
          <w:szCs w:val="28"/>
        </w:rPr>
        <w:t xml:space="preserve">Классные руководители активно используют различные формы творческой рефлексии, результаты которой представлены на нашей выставке коллективных рефлексивных работ. </w:t>
      </w:r>
      <w:r w:rsidR="00B648CA">
        <w:rPr>
          <w:rFonts w:ascii="Times New Roman" w:hAnsi="Times New Roman" w:cs="Times New Roman"/>
          <w:sz w:val="28"/>
          <w:szCs w:val="28"/>
        </w:rPr>
        <w:t xml:space="preserve">Для взрослых (учителей, родителей), а также для младших школьников 2-4-х классов – </w:t>
      </w:r>
      <w:r w:rsidR="00AD5F2D">
        <w:rPr>
          <w:rFonts w:ascii="Times New Roman" w:hAnsi="Times New Roman" w:cs="Times New Roman"/>
          <w:sz w:val="28"/>
          <w:szCs w:val="28"/>
        </w:rPr>
        <w:t xml:space="preserve">используются отзывы, мини-сочинения, а также </w:t>
      </w:r>
      <w:r w:rsidR="00B648CA">
        <w:rPr>
          <w:rFonts w:ascii="Times New Roman" w:hAnsi="Times New Roman" w:cs="Times New Roman"/>
          <w:sz w:val="28"/>
          <w:szCs w:val="28"/>
        </w:rPr>
        <w:t>анкетирование</w:t>
      </w:r>
      <w:r w:rsidR="00680533">
        <w:rPr>
          <w:rFonts w:ascii="Times New Roman" w:hAnsi="Times New Roman" w:cs="Times New Roman"/>
          <w:sz w:val="28"/>
          <w:szCs w:val="28"/>
        </w:rPr>
        <w:t xml:space="preserve"> (см. раздаточный материал)</w:t>
      </w:r>
      <w:r w:rsidR="00AD5F2D">
        <w:rPr>
          <w:rFonts w:ascii="Times New Roman" w:hAnsi="Times New Roman" w:cs="Times New Roman"/>
          <w:sz w:val="28"/>
          <w:szCs w:val="28"/>
        </w:rPr>
        <w:t xml:space="preserve">. </w:t>
      </w:r>
      <w:r w:rsidR="00680533">
        <w:rPr>
          <w:rFonts w:ascii="Times New Roman" w:hAnsi="Times New Roman" w:cs="Times New Roman"/>
          <w:sz w:val="28"/>
          <w:szCs w:val="28"/>
        </w:rPr>
        <w:t>Н</w:t>
      </w:r>
      <w:r w:rsidR="00AD5F2D">
        <w:rPr>
          <w:rFonts w:ascii="Times New Roman" w:hAnsi="Times New Roman" w:cs="Times New Roman"/>
          <w:sz w:val="28"/>
          <w:szCs w:val="28"/>
        </w:rPr>
        <w:t>екоторые результаты, по которым мы можем судить об эффективности воспитательной практики, представляем сегодня вашему вниманию.</w:t>
      </w:r>
    </w:p>
    <w:p w:rsidR="005B58FB" w:rsidRPr="005B58FB" w:rsidRDefault="005B58FB" w:rsidP="005B5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8FB">
        <w:rPr>
          <w:rFonts w:ascii="Times New Roman" w:hAnsi="Times New Roman" w:cs="Times New Roman"/>
          <w:b/>
          <w:sz w:val="28"/>
          <w:szCs w:val="28"/>
        </w:rPr>
        <w:t>Музыкальная презентация</w:t>
      </w:r>
    </w:p>
    <w:p w:rsidR="00BC0FB9" w:rsidRDefault="005B58FB" w:rsidP="005B5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FB">
        <w:rPr>
          <w:rFonts w:ascii="Times New Roman" w:hAnsi="Times New Roman" w:cs="Times New Roman"/>
          <w:sz w:val="28"/>
          <w:szCs w:val="28"/>
        </w:rPr>
        <w:t xml:space="preserve">Качественный анализ результатов рефлексии, позволил нам определить эффекты Праздника Песни как воспитательной практики (см. раздаточный материал). </w:t>
      </w:r>
      <w:r w:rsidR="00653955">
        <w:rPr>
          <w:rFonts w:ascii="Times New Roman" w:hAnsi="Times New Roman" w:cs="Times New Roman"/>
          <w:sz w:val="28"/>
          <w:szCs w:val="28"/>
        </w:rPr>
        <w:t>Мы выделили</w:t>
      </w:r>
      <w:r w:rsidRPr="005B58FB">
        <w:rPr>
          <w:rFonts w:ascii="Times New Roman" w:hAnsi="Times New Roman" w:cs="Times New Roman"/>
          <w:sz w:val="28"/>
          <w:szCs w:val="28"/>
        </w:rPr>
        <w:t xml:space="preserve"> персональные эффекты (на уровне учащихся, учителей и родителей) и социальные эффекты (на коллективном уровне – класса, школы, семьи). Данные эффекты накапливаясь, при</w:t>
      </w:r>
      <w:r w:rsidR="00BC0FB9">
        <w:rPr>
          <w:rFonts w:ascii="Times New Roman" w:hAnsi="Times New Roman" w:cs="Times New Roman"/>
          <w:sz w:val="28"/>
          <w:szCs w:val="28"/>
        </w:rPr>
        <w:t xml:space="preserve">водят к достижению </w:t>
      </w:r>
      <w:r w:rsidR="00B2551E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BC0FB9">
        <w:rPr>
          <w:rFonts w:ascii="Times New Roman" w:hAnsi="Times New Roman" w:cs="Times New Roman"/>
          <w:sz w:val="28"/>
          <w:szCs w:val="28"/>
        </w:rPr>
        <w:t>воспитательных целей</w:t>
      </w:r>
      <w:r w:rsidR="00B2551E">
        <w:rPr>
          <w:rFonts w:ascii="Times New Roman" w:hAnsi="Times New Roman" w:cs="Times New Roman"/>
          <w:sz w:val="28"/>
          <w:szCs w:val="28"/>
        </w:rPr>
        <w:t xml:space="preserve"> классных</w:t>
      </w:r>
      <w:r w:rsidR="00BC0FB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2551E">
        <w:rPr>
          <w:rFonts w:ascii="Times New Roman" w:hAnsi="Times New Roman" w:cs="Times New Roman"/>
          <w:sz w:val="28"/>
          <w:szCs w:val="28"/>
        </w:rPr>
        <w:t>ей</w:t>
      </w:r>
      <w:r w:rsidR="00BC0FB9">
        <w:rPr>
          <w:rFonts w:ascii="Times New Roman" w:hAnsi="Times New Roman" w:cs="Times New Roman"/>
          <w:sz w:val="28"/>
          <w:szCs w:val="28"/>
        </w:rPr>
        <w:t>. Это:</w:t>
      </w:r>
    </w:p>
    <w:p w:rsidR="00BC0FB9" w:rsidRDefault="00BC0FB9" w:rsidP="00BC0F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личностный</w:t>
      </w:r>
      <w:r w:rsidR="005B58FB" w:rsidRPr="00BC0FB9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 xml:space="preserve"> ребенка и формирование</w:t>
      </w:r>
      <w:r w:rsidR="005B58FB" w:rsidRPr="00BC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качеств, которые мы хотели бы видеть в детях – самостоятельности, ответственности, взаимовыручки, солидарности</w:t>
      </w:r>
    </w:p>
    <w:p w:rsidR="00402166" w:rsidRDefault="00BC0FB9" w:rsidP="00BC0F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коллектива, формирование которого начинается с 1 класса.</w:t>
      </w:r>
    </w:p>
    <w:p w:rsidR="00BC0FB9" w:rsidRPr="00BC0FB9" w:rsidRDefault="009806E7" w:rsidP="00BC0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этих целей способствует не только </w:t>
      </w:r>
      <w:r w:rsidR="00443F0A">
        <w:rPr>
          <w:rFonts w:ascii="Times New Roman" w:hAnsi="Times New Roman" w:cs="Times New Roman"/>
          <w:sz w:val="28"/>
          <w:szCs w:val="28"/>
        </w:rPr>
        <w:t xml:space="preserve">содержание и технология воспитательной практики, </w:t>
      </w:r>
      <w:r w:rsidR="00B2551E">
        <w:rPr>
          <w:rFonts w:ascii="Times New Roman" w:hAnsi="Times New Roman" w:cs="Times New Roman"/>
          <w:sz w:val="28"/>
          <w:szCs w:val="28"/>
        </w:rPr>
        <w:t xml:space="preserve">о которых мы сегодня говорим, </w:t>
      </w:r>
      <w:r w:rsidR="00443F0A">
        <w:rPr>
          <w:rFonts w:ascii="Times New Roman" w:hAnsi="Times New Roman" w:cs="Times New Roman"/>
          <w:sz w:val="28"/>
          <w:szCs w:val="28"/>
        </w:rPr>
        <w:t>но и системный под</w:t>
      </w:r>
      <w:r w:rsidR="00B2551E">
        <w:rPr>
          <w:rFonts w:ascii="Times New Roman" w:hAnsi="Times New Roman" w:cs="Times New Roman"/>
          <w:sz w:val="28"/>
          <w:szCs w:val="28"/>
        </w:rPr>
        <w:t>ход в её использовании</w:t>
      </w:r>
      <w:r w:rsidR="00443F0A">
        <w:rPr>
          <w:rFonts w:ascii="Times New Roman" w:hAnsi="Times New Roman" w:cs="Times New Roman"/>
          <w:sz w:val="28"/>
          <w:szCs w:val="28"/>
        </w:rPr>
        <w:t xml:space="preserve">. Именно этим, по мнению </w:t>
      </w:r>
      <w:r w:rsidR="00B255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3F0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443F0A"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="00443F0A">
        <w:rPr>
          <w:rFonts w:ascii="Times New Roman" w:hAnsi="Times New Roman" w:cs="Times New Roman"/>
          <w:sz w:val="28"/>
          <w:szCs w:val="28"/>
        </w:rPr>
        <w:t>, непрофессиональное воспитание отличается от профессионального, которое реализуют классные руководители.</w:t>
      </w:r>
    </w:p>
    <w:p w:rsidR="00033F84" w:rsidRDefault="00033F84" w:rsidP="00033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F84" w:rsidRPr="00033F84" w:rsidRDefault="00033F84" w:rsidP="00033F8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F84">
        <w:rPr>
          <w:rFonts w:ascii="Times New Roman" w:hAnsi="Times New Roman" w:cs="Times New Roman"/>
          <w:b/>
          <w:sz w:val="28"/>
          <w:szCs w:val="28"/>
        </w:rPr>
        <w:t>Выступления классных руководителей:</w:t>
      </w:r>
    </w:p>
    <w:p w:rsidR="00033F84" w:rsidRDefault="00033F84" w:rsidP="00360B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F84" w:rsidRDefault="001946B5" w:rsidP="00360B5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F84">
        <w:rPr>
          <w:rFonts w:ascii="Times New Roman" w:hAnsi="Times New Roman" w:cs="Times New Roman"/>
          <w:b/>
          <w:sz w:val="28"/>
          <w:szCs w:val="28"/>
        </w:rPr>
        <w:t>Методический конструктор классного руководителя при подготовке Праздника Песни (</w:t>
      </w:r>
      <w:proofErr w:type="spellStart"/>
      <w:r w:rsidRPr="00033F84">
        <w:rPr>
          <w:rFonts w:ascii="Times New Roman" w:hAnsi="Times New Roman" w:cs="Times New Roman"/>
          <w:b/>
          <w:sz w:val="28"/>
          <w:szCs w:val="28"/>
        </w:rPr>
        <w:t>Брызжева</w:t>
      </w:r>
      <w:proofErr w:type="spellEnd"/>
      <w:r w:rsidRPr="00033F84"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="00033F84" w:rsidRPr="00033F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33F84" w:rsidRPr="0003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033F84" w:rsidRPr="00033F84">
        <w:rPr>
          <w:rFonts w:ascii="Times New Roman" w:hAnsi="Times New Roman" w:cs="Times New Roman"/>
          <w:b/>
          <w:sz w:val="28"/>
          <w:szCs w:val="28"/>
        </w:rPr>
        <w:t>. рук. 2А класса</w:t>
      </w:r>
      <w:r w:rsidRPr="0003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F84">
        <w:rPr>
          <w:rFonts w:ascii="Times New Roman" w:hAnsi="Times New Roman" w:cs="Times New Roman"/>
          <w:b/>
          <w:sz w:val="28"/>
          <w:szCs w:val="28"/>
        </w:rPr>
        <w:t>–</w:t>
      </w:r>
      <w:r w:rsidRPr="00033F8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33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F84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1946B5" w:rsidRDefault="00033F84" w:rsidP="00360B5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F84">
        <w:rPr>
          <w:rFonts w:ascii="Times New Roman" w:hAnsi="Times New Roman" w:cs="Times New Roman"/>
          <w:b/>
          <w:sz w:val="28"/>
          <w:szCs w:val="28"/>
        </w:rPr>
        <w:t>Развитие самостоятельности</w:t>
      </w:r>
      <w:r w:rsidR="00E97A25" w:rsidRPr="00033F84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 при подготовке Праздника Песни (Розова Л.В.</w:t>
      </w:r>
      <w:r w:rsidRPr="00033F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33F8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33F84">
        <w:rPr>
          <w:rFonts w:ascii="Times New Roman" w:hAnsi="Times New Roman" w:cs="Times New Roman"/>
          <w:b/>
          <w:sz w:val="28"/>
          <w:szCs w:val="28"/>
        </w:rPr>
        <w:t>. рук. 3А класса, рук. МО учителей начальной школы</w:t>
      </w:r>
      <w:r w:rsidR="00E97A25" w:rsidRPr="00033F84">
        <w:rPr>
          <w:rFonts w:ascii="Times New Roman" w:hAnsi="Times New Roman" w:cs="Times New Roman"/>
          <w:b/>
          <w:sz w:val="28"/>
          <w:szCs w:val="28"/>
        </w:rPr>
        <w:t xml:space="preserve"> - 5 мин)</w:t>
      </w:r>
    </w:p>
    <w:p w:rsidR="00033F84" w:rsidRDefault="00033F84" w:rsidP="00033F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F84" w:rsidRPr="00033F84" w:rsidRDefault="00033F84" w:rsidP="00033F8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 классных руководителей (ответы на вопросы участников семинара)</w:t>
      </w:r>
    </w:p>
    <w:p w:rsidR="00351D28" w:rsidRDefault="00351D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51D28" w:rsidSect="000128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D7" w:rsidRDefault="00F155D7" w:rsidP="00B02795">
      <w:pPr>
        <w:spacing w:after="0" w:line="240" w:lineRule="auto"/>
      </w:pPr>
      <w:r>
        <w:separator/>
      </w:r>
    </w:p>
  </w:endnote>
  <w:endnote w:type="continuationSeparator" w:id="0">
    <w:p w:rsidR="00F155D7" w:rsidRDefault="00F155D7" w:rsidP="00B0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D7" w:rsidRDefault="00F155D7" w:rsidP="00B02795">
      <w:pPr>
        <w:spacing w:after="0" w:line="240" w:lineRule="auto"/>
      </w:pPr>
      <w:r>
        <w:separator/>
      </w:r>
    </w:p>
  </w:footnote>
  <w:footnote w:type="continuationSeparator" w:id="0">
    <w:p w:rsidR="00F155D7" w:rsidRDefault="00F155D7" w:rsidP="00B0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95" w:rsidRPr="00104888" w:rsidRDefault="00B02795" w:rsidP="00B02795">
    <w:pPr>
      <w:pStyle w:val="a4"/>
      <w:jc w:val="center"/>
      <w:rPr>
        <w:rFonts w:ascii="Times New Roman" w:hAnsi="Times New Roman" w:cs="Times New Roman"/>
      </w:rPr>
    </w:pPr>
    <w:r w:rsidRPr="00104888">
      <w:rPr>
        <w:rFonts w:ascii="Times New Roman" w:hAnsi="Times New Roman" w:cs="Times New Roman"/>
      </w:rPr>
      <w:t xml:space="preserve">Городской семинар классных руководителей </w:t>
    </w:r>
  </w:p>
  <w:p w:rsidR="00B02795" w:rsidRDefault="00B02795" w:rsidP="00B02795">
    <w:pPr>
      <w:pStyle w:val="a4"/>
      <w:jc w:val="center"/>
      <w:rPr>
        <w:rFonts w:ascii="Times New Roman" w:hAnsi="Times New Roman" w:cs="Times New Roman"/>
      </w:rPr>
    </w:pPr>
    <w:r w:rsidRPr="00104888">
      <w:rPr>
        <w:rFonts w:ascii="Times New Roman" w:hAnsi="Times New Roman" w:cs="Times New Roman"/>
      </w:rPr>
      <w:t>«Эффективные воспитательные практики в деятельности классного руководителя»</w:t>
    </w:r>
  </w:p>
  <w:p w:rsidR="00033F84" w:rsidRPr="00104888" w:rsidRDefault="00033F84" w:rsidP="00B02795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18 декабря 2017 год</w:t>
    </w:r>
  </w:p>
  <w:p w:rsidR="00B02795" w:rsidRDefault="00B027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1CC1"/>
    <w:multiLevelType w:val="hybridMultilevel"/>
    <w:tmpl w:val="899C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596B"/>
    <w:multiLevelType w:val="hybridMultilevel"/>
    <w:tmpl w:val="0418703E"/>
    <w:lvl w:ilvl="0" w:tplc="C6B48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15579A"/>
    <w:multiLevelType w:val="hybridMultilevel"/>
    <w:tmpl w:val="B1E08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686"/>
    <w:multiLevelType w:val="hybridMultilevel"/>
    <w:tmpl w:val="33C8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3F8"/>
    <w:multiLevelType w:val="hybridMultilevel"/>
    <w:tmpl w:val="AE2EC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1CC4"/>
    <w:multiLevelType w:val="hybridMultilevel"/>
    <w:tmpl w:val="D18E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424D"/>
    <w:multiLevelType w:val="hybridMultilevel"/>
    <w:tmpl w:val="183C3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6998"/>
    <w:multiLevelType w:val="hybridMultilevel"/>
    <w:tmpl w:val="ACEEC0B2"/>
    <w:lvl w:ilvl="0" w:tplc="E94A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D62A2"/>
    <w:multiLevelType w:val="hybridMultilevel"/>
    <w:tmpl w:val="F81AA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074"/>
    <w:multiLevelType w:val="hybridMultilevel"/>
    <w:tmpl w:val="183C3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CE"/>
    <w:rsid w:val="00011AB3"/>
    <w:rsid w:val="00012888"/>
    <w:rsid w:val="00033F84"/>
    <w:rsid w:val="000C0EB4"/>
    <w:rsid w:val="000C70E8"/>
    <w:rsid w:val="000D5C3F"/>
    <w:rsid w:val="00104888"/>
    <w:rsid w:val="001946B5"/>
    <w:rsid w:val="001A0F8F"/>
    <w:rsid w:val="002052C2"/>
    <w:rsid w:val="00210350"/>
    <w:rsid w:val="00295CE5"/>
    <w:rsid w:val="002B29C0"/>
    <w:rsid w:val="002D5550"/>
    <w:rsid w:val="00351D28"/>
    <w:rsid w:val="00356063"/>
    <w:rsid w:val="00360B5E"/>
    <w:rsid w:val="00383C0D"/>
    <w:rsid w:val="0039153E"/>
    <w:rsid w:val="003A429F"/>
    <w:rsid w:val="003F7884"/>
    <w:rsid w:val="00402166"/>
    <w:rsid w:val="00443F0A"/>
    <w:rsid w:val="00490937"/>
    <w:rsid w:val="004A7720"/>
    <w:rsid w:val="004C16EC"/>
    <w:rsid w:val="00504044"/>
    <w:rsid w:val="005501D0"/>
    <w:rsid w:val="0055334B"/>
    <w:rsid w:val="005B58FB"/>
    <w:rsid w:val="005B7F63"/>
    <w:rsid w:val="005C05A5"/>
    <w:rsid w:val="00633E7E"/>
    <w:rsid w:val="00642C8B"/>
    <w:rsid w:val="00653955"/>
    <w:rsid w:val="00680533"/>
    <w:rsid w:val="00686DDB"/>
    <w:rsid w:val="007022A5"/>
    <w:rsid w:val="0076751D"/>
    <w:rsid w:val="007770C4"/>
    <w:rsid w:val="0079440E"/>
    <w:rsid w:val="007D7CA4"/>
    <w:rsid w:val="0080565D"/>
    <w:rsid w:val="0084222A"/>
    <w:rsid w:val="00842C58"/>
    <w:rsid w:val="00867D62"/>
    <w:rsid w:val="008F69FD"/>
    <w:rsid w:val="0093605F"/>
    <w:rsid w:val="00943101"/>
    <w:rsid w:val="00951BC3"/>
    <w:rsid w:val="00964F20"/>
    <w:rsid w:val="0097125C"/>
    <w:rsid w:val="009806E7"/>
    <w:rsid w:val="00984646"/>
    <w:rsid w:val="009979B0"/>
    <w:rsid w:val="009B2F72"/>
    <w:rsid w:val="009C18A3"/>
    <w:rsid w:val="009C7C9C"/>
    <w:rsid w:val="009D0387"/>
    <w:rsid w:val="00A17807"/>
    <w:rsid w:val="00A30DD4"/>
    <w:rsid w:val="00A40D65"/>
    <w:rsid w:val="00AB4969"/>
    <w:rsid w:val="00AD24BC"/>
    <w:rsid w:val="00AD5F2D"/>
    <w:rsid w:val="00AE1C85"/>
    <w:rsid w:val="00B02795"/>
    <w:rsid w:val="00B2551E"/>
    <w:rsid w:val="00B261F5"/>
    <w:rsid w:val="00B36076"/>
    <w:rsid w:val="00B363D6"/>
    <w:rsid w:val="00B458AB"/>
    <w:rsid w:val="00B641C7"/>
    <w:rsid w:val="00B648CA"/>
    <w:rsid w:val="00B920DC"/>
    <w:rsid w:val="00BC0FB9"/>
    <w:rsid w:val="00BD1BCE"/>
    <w:rsid w:val="00BE46B6"/>
    <w:rsid w:val="00C5110E"/>
    <w:rsid w:val="00C55546"/>
    <w:rsid w:val="00CA2D02"/>
    <w:rsid w:val="00CC6650"/>
    <w:rsid w:val="00CE6A21"/>
    <w:rsid w:val="00D15261"/>
    <w:rsid w:val="00E07BFF"/>
    <w:rsid w:val="00E400FB"/>
    <w:rsid w:val="00E60D9B"/>
    <w:rsid w:val="00E97A25"/>
    <w:rsid w:val="00EC45A8"/>
    <w:rsid w:val="00F155D7"/>
    <w:rsid w:val="00F17913"/>
    <w:rsid w:val="00FB70F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B4D45-8152-4530-AB8F-317FAA0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795"/>
  </w:style>
  <w:style w:type="paragraph" w:styleId="a6">
    <w:name w:val="footer"/>
    <w:basedOn w:val="a"/>
    <w:link w:val="a7"/>
    <w:uiPriority w:val="99"/>
    <w:unhideWhenUsed/>
    <w:rsid w:val="00B0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795"/>
  </w:style>
  <w:style w:type="paragraph" w:styleId="a8">
    <w:name w:val="Balloon Text"/>
    <w:basedOn w:val="a"/>
    <w:link w:val="a9"/>
    <w:uiPriority w:val="99"/>
    <w:semiHidden/>
    <w:unhideWhenUsed/>
    <w:rsid w:val="009D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2017-12-17T13:53:00Z</cp:lastPrinted>
  <dcterms:created xsi:type="dcterms:W3CDTF">2017-12-18T16:22:00Z</dcterms:created>
  <dcterms:modified xsi:type="dcterms:W3CDTF">2017-12-18T16:22:00Z</dcterms:modified>
</cp:coreProperties>
</file>